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159E" w14:textId="287BB24F" w:rsidR="00843D24" w:rsidRPr="0043448E" w:rsidRDefault="00110EFC" w:rsidP="009E4BD4">
      <w:pPr>
        <w:bidi/>
        <w:spacing w:after="0" w:line="240" w:lineRule="auto"/>
        <w:ind w:left="720"/>
        <w:rPr>
          <w:rFonts w:cs="B Mitra"/>
          <w:rtl/>
        </w:rPr>
      </w:pPr>
      <w:r w:rsidRPr="0043448E">
        <w:rPr>
          <w:rFonts w:cs="B Mitra"/>
          <w:b/>
          <w:bCs/>
          <w:rtl/>
        </w:rPr>
        <w:t>حمایت بنیاد ملی علم ایران</w:t>
      </w:r>
      <w:r w:rsidRPr="0043448E">
        <w:rPr>
          <w:rFonts w:cs="B Mitra" w:hint="cs"/>
          <w:b/>
          <w:bCs/>
          <w:rtl/>
        </w:rPr>
        <w:t xml:space="preserve"> از </w:t>
      </w:r>
      <w:r w:rsidR="00843D24" w:rsidRPr="0043448E">
        <w:rPr>
          <w:rFonts w:cs="B Mitra"/>
          <w:b/>
          <w:bCs/>
          <w:rtl/>
        </w:rPr>
        <w:t>پژوهش دکتری دانشگاه هنر اصفهان در زمینه حفاظت لرزه‌ای طاق‌های خشتی</w:t>
      </w:r>
    </w:p>
    <w:p w14:paraId="5CDFCF3A" w14:textId="7D7A8739" w:rsidR="00843D24" w:rsidRPr="0043448E" w:rsidRDefault="00843D24" w:rsidP="0043448E">
      <w:pPr>
        <w:bidi/>
        <w:spacing w:after="0" w:line="240" w:lineRule="auto"/>
        <w:jc w:val="both"/>
        <w:rPr>
          <w:rFonts w:cs="B Mitra"/>
          <w:rtl/>
          <w:lang w:bidi="fa-IR"/>
        </w:rPr>
      </w:pPr>
      <w:r w:rsidRPr="0043448E">
        <w:rPr>
          <w:rFonts w:cs="B Mitra"/>
          <w:rtl/>
        </w:rPr>
        <w:t xml:space="preserve">پژوهش دکتری </w:t>
      </w:r>
      <w:r w:rsidR="00110EFC" w:rsidRPr="0043448E">
        <w:rPr>
          <w:rFonts w:cs="B Mitra" w:hint="cs"/>
          <w:rtl/>
        </w:rPr>
        <w:t xml:space="preserve">آقای </w:t>
      </w:r>
      <w:r w:rsidRPr="0043448E">
        <w:rPr>
          <w:rFonts w:cs="B Mitra"/>
          <w:rtl/>
        </w:rPr>
        <w:t xml:space="preserve">داوود امامی میبدی، دانشجوی رشته </w:t>
      </w:r>
      <w:r w:rsidRPr="0043448E">
        <w:rPr>
          <w:rFonts w:cs="B Mitra" w:hint="cs"/>
          <w:rtl/>
        </w:rPr>
        <w:t>مرمت بناها و بافتهای تاریخی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دانشگاه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هنر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اصفهان،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با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عنوان</w:t>
      </w:r>
      <w:r w:rsidRPr="0043448E">
        <w:rPr>
          <w:rFonts w:cs="B Mitra"/>
          <w:rtl/>
        </w:rPr>
        <w:t xml:space="preserve"> </w:t>
      </w:r>
      <w:r w:rsidRPr="0043448E">
        <w:rPr>
          <w:rFonts w:cs="B Mitra" w:hint="cs"/>
          <w:rtl/>
        </w:rPr>
        <w:t>«</w:t>
      </w:r>
      <w:r w:rsidR="00C12CDD" w:rsidRPr="0043448E">
        <w:rPr>
          <w:rFonts w:cs="B Mitra" w:hint="cs"/>
          <w:rtl/>
        </w:rPr>
        <w:t xml:space="preserve">حفاظت </w:t>
      </w:r>
      <w:r w:rsidR="00C12CDD" w:rsidRPr="0043448E">
        <w:rPr>
          <w:rFonts w:cs="B Mitra" w:hint="eastAsia"/>
          <w:rtl/>
        </w:rPr>
        <w:t>لرزه‌ا</w:t>
      </w:r>
      <w:r w:rsidR="00C12CDD" w:rsidRPr="0043448E">
        <w:rPr>
          <w:rFonts w:cs="B Mitra" w:hint="cs"/>
          <w:rtl/>
        </w:rPr>
        <w:t xml:space="preserve">ی طاق آهنگ خشتی </w:t>
      </w:r>
      <w:r w:rsidR="00C12CDD" w:rsidRPr="0043448E">
        <w:rPr>
          <w:rFonts w:cs="B Mitra" w:hint="eastAsia"/>
          <w:rtl/>
        </w:rPr>
        <w:t>در</w:t>
      </w:r>
      <w:r w:rsidR="00C12CDD" w:rsidRPr="0043448E">
        <w:rPr>
          <w:rFonts w:cs="B Mitra"/>
          <w:rtl/>
        </w:rPr>
        <w:t xml:space="preserve"> </w:t>
      </w:r>
      <w:r w:rsidR="00C12CDD" w:rsidRPr="0043448E">
        <w:rPr>
          <w:rFonts w:cs="B Mitra" w:hint="eastAsia"/>
          <w:rtl/>
        </w:rPr>
        <w:t>خانه‌ها</w:t>
      </w:r>
      <w:r w:rsidR="00C12CDD" w:rsidRPr="0043448E">
        <w:rPr>
          <w:rFonts w:cs="B Mitra" w:hint="cs"/>
          <w:rtl/>
        </w:rPr>
        <w:t xml:space="preserve">ی دشت یزد - اردکان با رویکرد کاربرد دانش بومی» </w:t>
      </w:r>
      <w:r w:rsidR="00110EFC" w:rsidRPr="0043448E">
        <w:rPr>
          <w:rFonts w:cs="B Mitra" w:hint="cs"/>
          <w:rtl/>
        </w:rPr>
        <w:t>مورد حمایت مادی و معنوی</w:t>
      </w:r>
      <w:r w:rsidRPr="0043448E">
        <w:rPr>
          <w:rFonts w:cs="B Mitra"/>
          <w:rtl/>
        </w:rPr>
        <w:t xml:space="preserve"> بنیاد ملی علم ایرا</w:t>
      </w:r>
      <w:r w:rsidR="00110EFC" w:rsidRPr="0043448E">
        <w:rPr>
          <w:rFonts w:cs="B Mitra" w:hint="cs"/>
          <w:rtl/>
        </w:rPr>
        <w:t>ن</w:t>
      </w:r>
      <w:r w:rsidRPr="0043448E">
        <w:rPr>
          <w:rFonts w:cs="B Mitra"/>
        </w:rPr>
        <w:t xml:space="preserve"> (INSF) </w:t>
      </w:r>
      <w:r w:rsidR="00110EFC" w:rsidRPr="0043448E">
        <w:rPr>
          <w:rFonts w:cs="B Mitra" w:hint="cs"/>
          <w:rtl/>
        </w:rPr>
        <w:t>قرار گرفت و د</w:t>
      </w:r>
      <w:r w:rsidRPr="0043448E">
        <w:rPr>
          <w:rFonts w:cs="B Mitra"/>
          <w:rtl/>
        </w:rPr>
        <w:t>ر حال اجرا است</w:t>
      </w:r>
      <w:r w:rsidRPr="0043448E">
        <w:rPr>
          <w:rFonts w:cs="B Mitra"/>
        </w:rPr>
        <w:t>.</w:t>
      </w:r>
      <w:r w:rsidRPr="0043448E">
        <w:rPr>
          <w:rFonts w:cs="B Mitra"/>
          <w:rtl/>
        </w:rPr>
        <w:t xml:space="preserve"> این پژوهش</w:t>
      </w:r>
      <w:r w:rsidR="00EB5900">
        <w:rPr>
          <w:rFonts w:cs="B Mitra" w:hint="cs"/>
          <w:rtl/>
        </w:rPr>
        <w:t xml:space="preserve"> میان</w:t>
      </w:r>
      <w:r w:rsidR="00967E92">
        <w:rPr>
          <w:rFonts w:cs="B Mitra" w:hint="cs"/>
          <w:rtl/>
          <w:lang w:bidi="fa-IR"/>
        </w:rPr>
        <w:t>‌</w:t>
      </w:r>
      <w:r w:rsidR="00EB5900">
        <w:rPr>
          <w:rFonts w:cs="B Mitra" w:hint="cs"/>
          <w:rtl/>
        </w:rPr>
        <w:t>دانشی</w:t>
      </w:r>
      <w:r w:rsidRPr="0043448E">
        <w:rPr>
          <w:rFonts w:cs="B Mitra"/>
          <w:rtl/>
        </w:rPr>
        <w:t xml:space="preserve"> با راهنمایی</w:t>
      </w:r>
      <w:r w:rsidR="00110EFC" w:rsidRPr="0043448E">
        <w:rPr>
          <w:rFonts w:cs="B Mitra" w:hint="cs"/>
          <w:rtl/>
        </w:rPr>
        <w:t xml:space="preserve"> و مدیریت </w:t>
      </w:r>
      <w:r w:rsidR="00110EFC" w:rsidRPr="0043448E">
        <w:rPr>
          <w:rFonts w:cs="B Mitra"/>
        </w:rPr>
        <w:t xml:space="preserve"> </w:t>
      </w:r>
      <w:r w:rsidR="00110EFC" w:rsidRPr="0043448E">
        <w:rPr>
          <w:rFonts w:cs="B Mitra" w:hint="cs"/>
          <w:rtl/>
          <w:lang w:bidi="fa-IR"/>
        </w:rPr>
        <w:t xml:space="preserve">دکتر عیسی اسفنجاری کناری عضو هیات علمی دانشکده مرمت </w:t>
      </w:r>
      <w:r w:rsidRPr="0043448E">
        <w:rPr>
          <w:rFonts w:cs="B Mitra"/>
          <w:rtl/>
        </w:rPr>
        <w:t xml:space="preserve">دانشگاه هنر اصفهان </w:t>
      </w:r>
      <w:r w:rsidR="00110EFC" w:rsidRPr="0043448E">
        <w:rPr>
          <w:rFonts w:cs="B Mitra" w:hint="cs"/>
          <w:rtl/>
        </w:rPr>
        <w:t xml:space="preserve">بعنوان استاد راهنمای اول </w:t>
      </w:r>
      <w:r w:rsidRPr="0043448E">
        <w:rPr>
          <w:rFonts w:cs="B Mitra"/>
          <w:rtl/>
        </w:rPr>
        <w:t>و</w:t>
      </w:r>
      <w:r w:rsidR="00110EFC" w:rsidRPr="0043448E">
        <w:rPr>
          <w:rFonts w:cs="B Mitra" w:hint="cs"/>
          <w:rtl/>
        </w:rPr>
        <w:t xml:space="preserve"> دکتر</w:t>
      </w:r>
      <w:r w:rsidRPr="0043448E">
        <w:rPr>
          <w:rFonts w:cs="B Mitra"/>
          <w:rtl/>
        </w:rPr>
        <w:t xml:space="preserve"> </w:t>
      </w:r>
      <w:r w:rsidR="00110EFC" w:rsidRPr="0043448E">
        <w:rPr>
          <w:rFonts w:cs="B Mitra" w:hint="cs"/>
          <w:rtl/>
        </w:rPr>
        <w:t>حامد عزیز</w:t>
      </w:r>
      <w:r w:rsidR="00EB5900">
        <w:rPr>
          <w:rFonts w:cs="B Mitra" w:hint="cs"/>
          <w:rtl/>
          <w:lang w:bidi="fa-IR"/>
        </w:rPr>
        <w:t xml:space="preserve">ی </w:t>
      </w:r>
      <w:r w:rsidR="00110EFC" w:rsidRPr="0043448E">
        <w:rPr>
          <w:rFonts w:cs="B Mitra" w:hint="cs"/>
          <w:rtl/>
        </w:rPr>
        <w:t xml:space="preserve">بندرآبادی عضو هیات علمی و رییس دانشکده مهندس عمران </w:t>
      </w:r>
      <w:r w:rsidRPr="0043448E">
        <w:rPr>
          <w:rFonts w:cs="B Mitra"/>
          <w:rtl/>
        </w:rPr>
        <w:t>دانشگاه یزد</w:t>
      </w:r>
      <w:r w:rsidR="00110EFC" w:rsidRPr="0043448E">
        <w:rPr>
          <w:rFonts w:cs="B Mitra" w:hint="cs"/>
          <w:rtl/>
        </w:rPr>
        <w:t xml:space="preserve"> بعنوان استاد راهنمای دوم</w:t>
      </w:r>
      <w:r w:rsidRPr="0043448E">
        <w:rPr>
          <w:rFonts w:cs="B Mitra"/>
          <w:rtl/>
        </w:rPr>
        <w:t xml:space="preserve"> و </w:t>
      </w:r>
      <w:r w:rsidR="001353C2" w:rsidRPr="0043448E">
        <w:rPr>
          <w:rFonts w:cs="B Mitra" w:hint="cs"/>
          <w:rtl/>
        </w:rPr>
        <w:t>آقای دکتر محمد متولی امامی استادیار مهندسی</w:t>
      </w:r>
      <w:r w:rsidR="00940716">
        <w:rPr>
          <w:rFonts w:cs="B Mitra" w:hint="cs"/>
          <w:rtl/>
          <w:lang w:bidi="fa-IR"/>
        </w:rPr>
        <w:t xml:space="preserve"> زلزله در</w:t>
      </w:r>
      <w:r w:rsidR="001353C2" w:rsidRPr="0043448E">
        <w:rPr>
          <w:rFonts w:cs="B Mitra" w:hint="cs"/>
          <w:rtl/>
        </w:rPr>
        <w:t xml:space="preserve"> </w:t>
      </w:r>
      <w:r w:rsidR="00940716" w:rsidRPr="0043448E">
        <w:rPr>
          <w:rFonts w:cs="B Mitra" w:hint="cs"/>
          <w:rtl/>
        </w:rPr>
        <w:t xml:space="preserve">آزمایشگاه زلزله </w:t>
      </w:r>
      <w:r w:rsidR="00940716" w:rsidRPr="0043448E">
        <w:rPr>
          <w:rFonts w:cs="B Mitra"/>
          <w:rtl/>
        </w:rPr>
        <w:t>دانشگاه آزاد نجف‌آباد</w:t>
      </w:r>
      <w:r w:rsidR="00940716">
        <w:rPr>
          <w:rFonts w:cs="B Mitra" w:hint="cs"/>
          <w:rtl/>
        </w:rPr>
        <w:t xml:space="preserve"> بعنوان مشاور</w:t>
      </w:r>
      <w:r w:rsidR="001353C2" w:rsidRPr="0043448E">
        <w:rPr>
          <w:rFonts w:cs="B Mitra" w:hint="cs"/>
          <w:rtl/>
        </w:rPr>
        <w:t xml:space="preserve"> و </w:t>
      </w:r>
      <w:r w:rsidRPr="0043448E">
        <w:rPr>
          <w:rFonts w:cs="B Mitra"/>
          <w:rtl/>
        </w:rPr>
        <w:t>با همکاری</w:t>
      </w:r>
      <w:r w:rsidR="001353C2" w:rsidRPr="0043448E">
        <w:rPr>
          <w:rFonts w:cs="B Mitra" w:hint="cs"/>
          <w:rtl/>
        </w:rPr>
        <w:t xml:space="preserve"> اساتید</w:t>
      </w:r>
      <w:r w:rsidR="00EB5900">
        <w:rPr>
          <w:rFonts w:cs="B Mitra" w:hint="cs"/>
          <w:rtl/>
        </w:rPr>
        <w:t xml:space="preserve"> داور از</w:t>
      </w:r>
      <w:r w:rsidRPr="0043448E">
        <w:rPr>
          <w:rFonts w:cs="B Mitra" w:hint="cs"/>
          <w:rtl/>
        </w:rPr>
        <w:t xml:space="preserve"> دانشگاه صنعتی اصفهان و دانشگاه علم و صنعت</w:t>
      </w:r>
      <w:r w:rsidR="00967E92">
        <w:rPr>
          <w:rFonts w:cs="B Mitra" w:hint="cs"/>
          <w:rtl/>
        </w:rPr>
        <w:t xml:space="preserve"> ایران </w:t>
      </w:r>
      <w:r w:rsidR="00940716">
        <w:rPr>
          <w:rFonts w:cs="B Mitra"/>
        </w:rPr>
        <w:t xml:space="preserve"> </w:t>
      </w:r>
      <w:r w:rsidR="00157E42" w:rsidRPr="0043448E">
        <w:rPr>
          <w:rFonts w:cs="B Mitra" w:hint="cs"/>
          <w:rtl/>
        </w:rPr>
        <w:t xml:space="preserve">در </w:t>
      </w:r>
      <w:r w:rsidRPr="0043448E">
        <w:rPr>
          <w:rFonts w:cs="B Mitra"/>
          <w:rtl/>
        </w:rPr>
        <w:t>حال اجراست</w:t>
      </w:r>
      <w:r w:rsidRPr="0043448E">
        <w:rPr>
          <w:rFonts w:cs="B Mitra"/>
        </w:rPr>
        <w:t>.</w:t>
      </w:r>
      <w:r w:rsidRPr="0043448E">
        <w:rPr>
          <w:rFonts w:cs="B Mitra" w:hint="cs"/>
          <w:rtl/>
        </w:rPr>
        <w:t xml:space="preserve"> همچنین بخش مطالعات عددی</w:t>
      </w:r>
      <w:r w:rsidR="001353C2" w:rsidRPr="0043448E">
        <w:rPr>
          <w:rFonts w:cs="B Mitra" w:hint="cs"/>
          <w:rtl/>
        </w:rPr>
        <w:t xml:space="preserve"> و محاسبات</w:t>
      </w:r>
      <w:r w:rsidRPr="0043448E">
        <w:rPr>
          <w:rFonts w:cs="B Mitra" w:hint="cs"/>
          <w:rtl/>
        </w:rPr>
        <w:t xml:space="preserve"> این پژوهش در قالب فرصت مطالعاتی با دانشگاه های </w:t>
      </w:r>
      <w:r w:rsidRPr="0043448E">
        <w:rPr>
          <w:rFonts w:cs="B Mitra" w:hint="cs"/>
          <w:rtl/>
          <w:lang w:bidi="fa-IR"/>
        </w:rPr>
        <w:t xml:space="preserve">گرونوبل فرانسه </w:t>
      </w:r>
      <w:r w:rsidRPr="0043448E">
        <w:rPr>
          <w:rFonts w:cs="B Mitra"/>
          <w:lang w:bidi="fa-IR"/>
        </w:rPr>
        <w:t>(Grenoble)</w:t>
      </w:r>
      <w:r w:rsidRPr="0043448E">
        <w:rPr>
          <w:rFonts w:cs="B Mitra" w:hint="cs"/>
          <w:rtl/>
          <w:lang w:bidi="fa-IR"/>
        </w:rPr>
        <w:t xml:space="preserve"> </w:t>
      </w:r>
      <w:r w:rsidR="001353C2" w:rsidRPr="0043448E">
        <w:rPr>
          <w:rFonts w:cs="B Mitra" w:hint="cs"/>
          <w:rtl/>
          <w:lang w:bidi="fa-IR"/>
        </w:rPr>
        <w:t>زیر نظر استاد</w:t>
      </w:r>
      <w:r w:rsidR="0043448E" w:rsidRPr="0043448E">
        <w:rPr>
          <w:rFonts w:cs="B Mitra" w:hint="cs"/>
          <w:rtl/>
          <w:lang w:bidi="fa-IR"/>
        </w:rPr>
        <w:t xml:space="preserve"> </w:t>
      </w:r>
      <w:r w:rsidR="0043448E" w:rsidRPr="0043448E">
        <w:rPr>
          <w:rFonts w:cs="B Mitra"/>
          <w:lang w:bidi="fa-IR"/>
        </w:rPr>
        <w:t>Philippe G</w:t>
      </w:r>
      <w:r w:rsidR="00F1362C">
        <w:rPr>
          <w:rFonts w:cs="B Mitra"/>
          <w:lang w:bidi="fa-IR"/>
        </w:rPr>
        <w:t>arnier</w:t>
      </w:r>
      <w:r w:rsidR="001353C2" w:rsidRPr="0043448E">
        <w:rPr>
          <w:rFonts w:cs="B Mitra" w:hint="cs"/>
          <w:rtl/>
          <w:lang w:bidi="fa-IR"/>
        </w:rPr>
        <w:t xml:space="preserve"> </w:t>
      </w:r>
      <w:r w:rsidRPr="0043448E">
        <w:rPr>
          <w:rFonts w:cs="B Mitra" w:hint="cs"/>
          <w:rtl/>
          <w:lang w:bidi="fa-IR"/>
        </w:rPr>
        <w:t>و</w:t>
      </w:r>
      <w:r w:rsidR="001353C2" w:rsidRPr="0043448E">
        <w:rPr>
          <w:rFonts w:cs="B Mitra" w:hint="cs"/>
          <w:rtl/>
          <w:lang w:bidi="fa-IR"/>
        </w:rPr>
        <w:t xml:space="preserve"> دانشگاه</w:t>
      </w:r>
      <w:r w:rsidRPr="0043448E">
        <w:rPr>
          <w:rFonts w:cs="B Mitra" w:hint="cs"/>
          <w:rtl/>
          <w:lang w:bidi="fa-IR"/>
        </w:rPr>
        <w:t xml:space="preserve"> مینهو پرتغال </w:t>
      </w:r>
      <w:r w:rsidRPr="0043448E">
        <w:rPr>
          <w:rFonts w:cs="B Mitra"/>
          <w:lang w:bidi="fa-IR"/>
        </w:rPr>
        <w:t xml:space="preserve">(Minho) </w:t>
      </w:r>
      <w:r w:rsidRPr="0043448E">
        <w:rPr>
          <w:rFonts w:cs="B Mitra" w:hint="cs"/>
          <w:rtl/>
          <w:lang w:bidi="fa-IR"/>
        </w:rPr>
        <w:t xml:space="preserve"> </w:t>
      </w:r>
      <w:r w:rsidR="001353C2" w:rsidRPr="0043448E">
        <w:rPr>
          <w:rFonts w:cs="B Mitra" w:hint="cs"/>
          <w:rtl/>
          <w:lang w:bidi="fa-IR"/>
        </w:rPr>
        <w:t xml:space="preserve">زیر نظر استاد </w:t>
      </w:r>
      <w:r w:rsidR="0043448E" w:rsidRPr="0043448E">
        <w:rPr>
          <w:rFonts w:cs="B Mitra"/>
          <w:lang w:bidi="fa-IR"/>
        </w:rPr>
        <w:t>Daniel Oliveira</w:t>
      </w:r>
      <w:r w:rsidR="0043448E" w:rsidRPr="0043448E">
        <w:rPr>
          <w:rFonts w:cs="B Mitra" w:hint="cs"/>
          <w:rtl/>
          <w:lang w:bidi="fa-IR"/>
        </w:rPr>
        <w:t xml:space="preserve"> </w:t>
      </w:r>
      <w:r w:rsidR="001353C2" w:rsidRPr="0043448E">
        <w:rPr>
          <w:rFonts w:cs="B Mitra" w:hint="cs"/>
          <w:rtl/>
          <w:lang w:bidi="fa-IR"/>
        </w:rPr>
        <w:t xml:space="preserve">برای ترم آینده </w:t>
      </w:r>
      <w:r w:rsidRPr="0043448E">
        <w:rPr>
          <w:rFonts w:cs="B Mitra" w:hint="cs"/>
          <w:rtl/>
          <w:lang w:bidi="fa-IR"/>
        </w:rPr>
        <w:t>برنامه</w:t>
      </w:r>
      <w:r w:rsidR="00967E92">
        <w:rPr>
          <w:rFonts w:cs="B Mitra" w:hint="cs"/>
          <w:rtl/>
          <w:lang w:bidi="fa-IR"/>
        </w:rPr>
        <w:t>‌</w:t>
      </w:r>
      <w:r w:rsidRPr="0043448E">
        <w:rPr>
          <w:rFonts w:cs="B Mitra" w:hint="cs"/>
          <w:rtl/>
          <w:lang w:bidi="fa-IR"/>
        </w:rPr>
        <w:t xml:space="preserve">ریزی شده است. </w:t>
      </w:r>
    </w:p>
    <w:p w14:paraId="74FCC6A2" w14:textId="63584197" w:rsidR="001353C2" w:rsidRPr="0043448E" w:rsidRDefault="00843D24" w:rsidP="0043448E">
      <w:pPr>
        <w:bidi/>
        <w:spacing w:after="0" w:line="240" w:lineRule="auto"/>
        <w:jc w:val="both"/>
        <w:rPr>
          <w:rFonts w:cs="B Mitra"/>
          <w:rtl/>
        </w:rPr>
      </w:pPr>
      <w:r w:rsidRPr="0043448E">
        <w:rPr>
          <w:rFonts w:cs="B Mitra"/>
          <w:rtl/>
        </w:rPr>
        <w:t>حمایت بنیاد ملی علم ایران از این پژوهش، نشان‌دهنده اهمیت علمی</w:t>
      </w:r>
      <w:r w:rsidR="00967E92">
        <w:rPr>
          <w:rFonts w:cs="B Mitra" w:hint="cs"/>
          <w:rtl/>
        </w:rPr>
        <w:t xml:space="preserve"> و میان‌دانشی (</w:t>
      </w:r>
      <w:r w:rsidR="00967E92">
        <w:rPr>
          <w:rFonts w:cs="B Mitra"/>
        </w:rPr>
        <w:t>Interdisciplinary</w:t>
      </w:r>
      <w:r w:rsidR="00967E92">
        <w:rPr>
          <w:rFonts w:cs="B Mitra" w:hint="cs"/>
          <w:rtl/>
        </w:rPr>
        <w:t>)</w:t>
      </w:r>
      <w:r w:rsidRPr="0043448E">
        <w:rPr>
          <w:rFonts w:cs="B Mitra"/>
          <w:rtl/>
        </w:rPr>
        <w:t xml:space="preserve"> موضوع</w:t>
      </w:r>
      <w:r w:rsidR="00940716">
        <w:rPr>
          <w:rFonts w:cs="B Mitra" w:hint="cs"/>
          <w:rtl/>
        </w:rPr>
        <w:t xml:space="preserve"> در مقیاس ملی</w:t>
      </w:r>
      <w:r w:rsidRPr="0043448E">
        <w:rPr>
          <w:rFonts w:cs="B Mitra"/>
          <w:rtl/>
        </w:rPr>
        <w:t xml:space="preserve"> و نقش آن در توسعه دانش مهندسی سازه، حفاظت از میراث فرهنگی و بهره‌گیری از فناوری‌های نوین برای صیانت از معماری تاریخی کشور است</w:t>
      </w:r>
      <w:r w:rsidR="00252C3D">
        <w:rPr>
          <w:rFonts w:cs="B Mitra" w:hint="cs"/>
          <w:rtl/>
        </w:rPr>
        <w:t>.</w:t>
      </w:r>
    </w:p>
    <w:p w14:paraId="3CEE069A" w14:textId="54EB6505" w:rsidR="00775F73" w:rsidRDefault="001353C2" w:rsidP="0043448E">
      <w:pPr>
        <w:pStyle w:val="a"/>
        <w:spacing w:line="240" w:lineRule="auto"/>
        <w:rPr>
          <w:rFonts w:cs="B Mitra"/>
          <w:szCs w:val="24"/>
          <w:rtl/>
          <w:lang w:bidi="fa-IR"/>
        </w:rPr>
      </w:pPr>
      <w:r w:rsidRPr="0043448E">
        <w:rPr>
          <w:rFonts w:cs="B Mitra" w:hint="cs"/>
          <w:szCs w:val="24"/>
          <w:rtl/>
          <w:lang w:bidi="fa-IR"/>
        </w:rPr>
        <w:t>یکی از معضلات بافت‌های تاریخی ایران بویژه بعد از زلزله فاجعه‌بار بم، عدم اطمینان مردم در خصوص میزان استحکام و پایداری خانه</w:t>
      </w:r>
      <w:r w:rsidR="00967E92">
        <w:rPr>
          <w:rFonts w:cs="B Mitra" w:hint="cs"/>
          <w:szCs w:val="24"/>
          <w:rtl/>
          <w:lang w:bidi="fa-IR"/>
        </w:rPr>
        <w:t>‌</w:t>
      </w:r>
      <w:r w:rsidRPr="0043448E">
        <w:rPr>
          <w:rFonts w:cs="B Mitra" w:hint="cs"/>
          <w:szCs w:val="24"/>
          <w:rtl/>
          <w:lang w:bidi="fa-IR"/>
        </w:rPr>
        <w:t>های خشتی-گلی</w:t>
      </w:r>
      <w:r w:rsidRPr="0043448E">
        <w:rPr>
          <w:rFonts w:cs="B Mitra" w:hint="cs"/>
          <w:szCs w:val="24"/>
          <w:rtl/>
          <w:lang w:val="en-US" w:bidi="fa-IR"/>
        </w:rPr>
        <w:t xml:space="preserve"> و حفظ جان و مالشان</w:t>
      </w:r>
      <w:r w:rsidRPr="0043448E">
        <w:rPr>
          <w:rFonts w:cs="B Mitra" w:hint="cs"/>
          <w:szCs w:val="24"/>
          <w:rtl/>
          <w:lang w:bidi="fa-IR"/>
        </w:rPr>
        <w:t xml:space="preserve"> در برابر زلزله است. فقدان </w:t>
      </w:r>
      <w:r w:rsidRPr="0043448E">
        <w:rPr>
          <w:rFonts w:cs="B Mitra"/>
          <w:szCs w:val="24"/>
          <w:rtl/>
          <w:lang w:bidi="fa-IR"/>
        </w:rPr>
        <w:t>روش‌ها</w:t>
      </w:r>
      <w:r w:rsidRPr="0043448E">
        <w:rPr>
          <w:rFonts w:cs="B Mitra" w:hint="cs"/>
          <w:szCs w:val="24"/>
          <w:rtl/>
          <w:lang w:bidi="fa-IR"/>
        </w:rPr>
        <w:t xml:space="preserve">ی ویژه بهسازی </w:t>
      </w:r>
      <w:r w:rsidRPr="0043448E">
        <w:rPr>
          <w:rFonts w:cs="B Mitra"/>
          <w:szCs w:val="24"/>
          <w:rtl/>
          <w:lang w:bidi="fa-IR"/>
        </w:rPr>
        <w:t>لرزه‌ا</w:t>
      </w:r>
      <w:r w:rsidRPr="0043448E">
        <w:rPr>
          <w:rFonts w:cs="B Mitra" w:hint="cs"/>
          <w:szCs w:val="24"/>
          <w:rtl/>
          <w:lang w:bidi="fa-IR"/>
        </w:rPr>
        <w:t xml:space="preserve">ی برای خانه های خشتی </w:t>
      </w:r>
      <w:r w:rsidRPr="0043448E">
        <w:rPr>
          <w:rFonts w:ascii="Arial" w:hAnsi="Arial" w:cs="Arial" w:hint="cs"/>
          <w:szCs w:val="24"/>
          <w:rtl/>
          <w:lang w:bidi="fa-IR"/>
        </w:rPr>
        <w:t>–</w:t>
      </w:r>
      <w:r w:rsidRPr="0043448E">
        <w:rPr>
          <w:rFonts w:cs="B Mitra" w:hint="cs"/>
          <w:szCs w:val="24"/>
          <w:rtl/>
          <w:lang w:bidi="fa-IR"/>
        </w:rPr>
        <w:t xml:space="preserve"> گلی که مبتنی بر دانش بومی و فنون سنتی که </w:t>
      </w:r>
      <w:r w:rsidRPr="0043448E">
        <w:rPr>
          <w:rFonts w:cs="B Mitra" w:hint="cs"/>
          <w:szCs w:val="24"/>
          <w:rtl/>
          <w:lang w:val="en-US" w:bidi="fa-IR"/>
        </w:rPr>
        <w:t xml:space="preserve">به روش علمی </w:t>
      </w:r>
      <w:r w:rsidRPr="0043448E">
        <w:rPr>
          <w:rFonts w:cs="B Mitra" w:hint="cs"/>
          <w:szCs w:val="24"/>
          <w:rtl/>
          <w:lang w:bidi="fa-IR"/>
        </w:rPr>
        <w:t>صحت سنجی شده باشد، بر وخامت موضوع افزوده است. این الزام با توجه به ثبت جهانی هفتصد هکتاری بافت تاریخی یزد، و گستردگی</w:t>
      </w:r>
      <w:r w:rsidRPr="0043448E">
        <w:rPr>
          <w:rFonts w:cs="B Mitra" w:hint="cs"/>
          <w:szCs w:val="24"/>
          <w:rtl/>
          <w:lang w:val="en-US" w:bidi="fa-IR"/>
        </w:rPr>
        <w:t xml:space="preserve"> بافت تاریخی</w:t>
      </w:r>
      <w:r w:rsidR="00775F73" w:rsidRPr="0043448E">
        <w:rPr>
          <w:rFonts w:cs="B Mitra"/>
          <w:szCs w:val="24"/>
          <w:lang w:val="en-US" w:bidi="fa-IR"/>
        </w:rPr>
        <w:t xml:space="preserve"> </w:t>
      </w:r>
      <w:r w:rsidR="00775F73" w:rsidRPr="0043448E">
        <w:rPr>
          <w:rFonts w:cs="B Mitra" w:hint="cs"/>
          <w:szCs w:val="24"/>
          <w:rtl/>
          <w:lang w:val="en-US" w:bidi="fa-IR"/>
        </w:rPr>
        <w:t>اصفهان، کوهپایه،</w:t>
      </w:r>
      <w:r w:rsidR="00EB5900">
        <w:rPr>
          <w:rFonts w:cs="B Mitra" w:hint="cs"/>
          <w:szCs w:val="24"/>
          <w:rtl/>
          <w:lang w:val="en-US" w:bidi="fa-IR"/>
        </w:rPr>
        <w:t xml:space="preserve"> نایین،</w:t>
      </w:r>
      <w:r w:rsidRPr="0043448E">
        <w:rPr>
          <w:rFonts w:cs="B Mitra" w:hint="cs"/>
          <w:szCs w:val="24"/>
          <w:rtl/>
          <w:lang w:val="en-US" w:bidi="fa-IR"/>
        </w:rPr>
        <w:t xml:space="preserve"> میبد، اردکان و شهر های کویری دیگر و </w:t>
      </w:r>
      <w:r w:rsidRPr="0043448E">
        <w:rPr>
          <w:rFonts w:cs="B Mitra" w:hint="cs"/>
          <w:szCs w:val="24"/>
          <w:rtl/>
          <w:lang w:bidi="fa-IR"/>
        </w:rPr>
        <w:t xml:space="preserve">جمعیت زیادی که هنوز داخل این </w:t>
      </w:r>
      <w:r w:rsidRPr="0043448E">
        <w:rPr>
          <w:rFonts w:cs="B Mitra"/>
          <w:szCs w:val="24"/>
          <w:rtl/>
          <w:lang w:bidi="fa-IR"/>
        </w:rPr>
        <w:t>خانه‌ها</w:t>
      </w:r>
      <w:r w:rsidRPr="0043448E">
        <w:rPr>
          <w:rFonts w:cs="B Mitra" w:hint="cs"/>
          <w:szCs w:val="24"/>
          <w:rtl/>
          <w:lang w:bidi="fa-IR"/>
        </w:rPr>
        <w:t xml:space="preserve">ی خشتی زندگی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کنند</w:t>
      </w:r>
      <w:r w:rsidRPr="0043448E">
        <w:rPr>
          <w:rFonts w:cs="B Mitra" w:hint="cs"/>
          <w:szCs w:val="24"/>
          <w:rtl/>
          <w:lang w:bidi="fa-IR"/>
        </w:rPr>
        <w:t xml:space="preserve">، تشدید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شود</w:t>
      </w:r>
      <w:r w:rsidRPr="0043448E">
        <w:rPr>
          <w:rFonts w:cs="B Mitra" w:hint="cs"/>
          <w:szCs w:val="24"/>
          <w:rtl/>
          <w:lang w:bidi="fa-IR"/>
        </w:rPr>
        <w:t xml:space="preserve">. پوشش اکثر فضاهای این </w:t>
      </w:r>
      <w:r w:rsidRPr="0043448E">
        <w:rPr>
          <w:rFonts w:cs="B Mitra"/>
          <w:szCs w:val="24"/>
          <w:rtl/>
          <w:lang w:bidi="fa-IR"/>
        </w:rPr>
        <w:t>خانه‌ها</w:t>
      </w:r>
      <w:r w:rsidRPr="0043448E">
        <w:rPr>
          <w:rFonts w:cs="B Mitra" w:hint="cs"/>
          <w:szCs w:val="24"/>
          <w:rtl/>
          <w:lang w:bidi="fa-IR"/>
        </w:rPr>
        <w:t xml:space="preserve"> طاق آهنگ (طاق ضربی) خشتی بوده که موضوع این پژوهش است. در این پژوهش سعی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شود</w:t>
      </w:r>
      <w:r w:rsidRPr="0043448E">
        <w:rPr>
          <w:rFonts w:cs="B Mitra" w:hint="cs"/>
          <w:szCs w:val="24"/>
          <w:rtl/>
          <w:lang w:bidi="fa-IR"/>
        </w:rPr>
        <w:t xml:space="preserve"> با آزمایش طاق آهنگ خشتی در مقیاس واقعی که ابعاد آن برآمده از تحقیق میدانی است، مورد تست</w:t>
      </w:r>
      <w:r w:rsidR="00EB5900">
        <w:rPr>
          <w:rFonts w:cs="B Mitra" w:hint="cs"/>
          <w:szCs w:val="24"/>
          <w:rtl/>
          <w:lang w:bidi="fa-IR"/>
        </w:rPr>
        <w:t xml:space="preserve"> لرزه</w:t>
      </w:r>
      <w:r w:rsidRPr="0043448E">
        <w:rPr>
          <w:rFonts w:cs="B Mitra" w:hint="cs"/>
          <w:szCs w:val="24"/>
          <w:rtl/>
          <w:lang w:bidi="fa-IR"/>
        </w:rPr>
        <w:t xml:space="preserve"> قرار گیرد. مشخص نمودن سطوح عملکردی طاق </w:t>
      </w:r>
      <w:r w:rsidRPr="0043448E">
        <w:rPr>
          <w:rFonts w:cs="B Mitra"/>
          <w:szCs w:val="24"/>
          <w:rtl/>
          <w:lang w:bidi="fa-IR"/>
        </w:rPr>
        <w:t>آهنگ</w:t>
      </w:r>
      <w:r w:rsidRPr="0043448E">
        <w:rPr>
          <w:rFonts w:cs="B Mitra" w:hint="cs"/>
          <w:szCs w:val="24"/>
          <w:rtl/>
          <w:lang w:bidi="fa-IR"/>
        </w:rPr>
        <w:t xml:space="preserve"> خشتی و رفتار </w:t>
      </w:r>
      <w:r w:rsidRPr="0043448E">
        <w:rPr>
          <w:rFonts w:cs="B Mitra"/>
          <w:szCs w:val="24"/>
          <w:rtl/>
          <w:lang w:bidi="fa-IR"/>
        </w:rPr>
        <w:t>لرزه‌ا</w:t>
      </w:r>
      <w:r w:rsidRPr="0043448E">
        <w:rPr>
          <w:rFonts w:cs="B Mitra" w:hint="cs"/>
          <w:szCs w:val="24"/>
          <w:rtl/>
          <w:lang w:bidi="fa-IR"/>
        </w:rPr>
        <w:t xml:space="preserve">ی این </w:t>
      </w:r>
      <w:r w:rsidRPr="0043448E">
        <w:rPr>
          <w:rFonts w:cs="B Mitra"/>
          <w:szCs w:val="24"/>
          <w:rtl/>
          <w:lang w:bidi="fa-IR"/>
        </w:rPr>
        <w:t>پوشش‌ها</w:t>
      </w:r>
      <w:r w:rsidRPr="0043448E">
        <w:rPr>
          <w:rFonts w:cs="B Mitra" w:hint="cs"/>
          <w:szCs w:val="24"/>
          <w:rtl/>
          <w:lang w:bidi="fa-IR"/>
        </w:rPr>
        <w:t xml:space="preserve"> با </w:t>
      </w:r>
      <w:r w:rsidRPr="0043448E">
        <w:rPr>
          <w:rFonts w:cs="B Mitra"/>
          <w:szCs w:val="24"/>
          <w:rtl/>
          <w:lang w:bidi="fa-IR"/>
        </w:rPr>
        <w:t>در نظرگ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ر</w:t>
      </w:r>
      <w:r w:rsidRPr="0043448E">
        <w:rPr>
          <w:rFonts w:cs="B Mitra" w:hint="cs"/>
          <w:szCs w:val="24"/>
          <w:rtl/>
          <w:lang w:bidi="fa-IR"/>
        </w:rPr>
        <w:t>ی فنون سنتی، از اهداف این تحقیق است.</w:t>
      </w:r>
    </w:p>
    <w:p w14:paraId="28808A1F" w14:textId="77777777" w:rsidR="00940716" w:rsidRPr="0043448E" w:rsidRDefault="00940716" w:rsidP="0043448E">
      <w:pPr>
        <w:pStyle w:val="a"/>
        <w:spacing w:line="240" w:lineRule="auto"/>
        <w:rPr>
          <w:rFonts w:cs="B Mitra"/>
          <w:szCs w:val="24"/>
          <w:rtl/>
          <w:lang w:bidi="fa-IR"/>
        </w:rPr>
      </w:pPr>
    </w:p>
    <w:p w14:paraId="663E8CE7" w14:textId="728978ED" w:rsidR="00775F73" w:rsidRPr="0043448E" w:rsidRDefault="00775F73" w:rsidP="0043448E">
      <w:pPr>
        <w:pStyle w:val="a"/>
        <w:spacing w:line="240" w:lineRule="auto"/>
        <w:ind w:firstLine="0"/>
        <w:rPr>
          <w:rFonts w:cs="B Mitra"/>
          <w:szCs w:val="24"/>
          <w:rtl/>
          <w:lang w:bidi="fa-IR"/>
        </w:rPr>
      </w:pPr>
      <w:r w:rsidRPr="0043448E">
        <w:rPr>
          <w:rFonts w:cs="B Mitra"/>
          <w:szCs w:val="24"/>
          <w:rtl/>
        </w:rPr>
        <w:t>از ویژگی‌های برجسته این طرح، اجرای آزمایش‌های گسترده بر روی مصالح و اجزای سازه‌ای خشتی، شامل آزمون‌های مقاومت فشاری، کششی، خمشی و برشی، طراحی و ساخت تجهیزات اختصاصی آزمایشگاهی و در نهایت اجرای آزمایش لرزه‌ای روی یک طاق خشتی با ابعاد واقعی است. نتایج این مطالعات، مبنایی علمی برای ارزیابی عملکرد روش‌های سنتی حفاظت لرزه‌ای فراهم کرده و امکان مقایسه آن‌ها با روش‌های نوین بهسازی را نیز فراهم می‌سازد</w:t>
      </w:r>
      <w:r w:rsidRPr="0043448E">
        <w:rPr>
          <w:rFonts w:cs="B Mitra"/>
          <w:szCs w:val="24"/>
        </w:rPr>
        <w:t>.</w:t>
      </w:r>
    </w:p>
    <w:p w14:paraId="73E34AC4" w14:textId="5D17BF2C" w:rsidR="00843D24" w:rsidRPr="0043448E" w:rsidRDefault="001353C2" w:rsidP="0043448E">
      <w:pPr>
        <w:pStyle w:val="a"/>
        <w:spacing w:line="240" w:lineRule="auto"/>
        <w:ind w:firstLine="0"/>
        <w:rPr>
          <w:rFonts w:cs="B Mitra"/>
          <w:b/>
          <w:bCs/>
          <w:szCs w:val="24"/>
          <w:lang w:val="en-US" w:bidi="fa-IR"/>
        </w:rPr>
      </w:pPr>
      <w:r w:rsidRPr="0043448E">
        <w:rPr>
          <w:rFonts w:cs="B Mitra" w:hint="cs"/>
          <w:szCs w:val="24"/>
          <w:rtl/>
          <w:lang w:bidi="fa-IR"/>
        </w:rPr>
        <w:t xml:space="preserve">لازم به ذکر است فنون سنتی اجرایی برآمده از بخش مطالعات میدانی رساله دکتری است که در قالب مصاحبه با معمارهای سنتی شهر یزد </w:t>
      </w:r>
      <w:r w:rsidRPr="0043448E">
        <w:rPr>
          <w:rFonts w:cs="B Mitra"/>
          <w:szCs w:val="24"/>
          <w:rtl/>
          <w:lang w:bidi="fa-IR"/>
        </w:rPr>
        <w:t>به‌دست‌آمده</w:t>
      </w:r>
      <w:r w:rsidRPr="0043448E">
        <w:rPr>
          <w:rFonts w:cs="B Mitra" w:hint="cs"/>
          <w:szCs w:val="24"/>
          <w:rtl/>
          <w:lang w:bidi="fa-IR"/>
        </w:rPr>
        <w:t xml:space="preserve"> است. انجام این تحقیق همسو با </w:t>
      </w:r>
      <w:r w:rsidRPr="0043448E">
        <w:rPr>
          <w:rFonts w:cs="B Mitra"/>
          <w:szCs w:val="24"/>
          <w:rtl/>
          <w:lang w:bidi="fa-IR"/>
        </w:rPr>
        <w:t>اولو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ت‌ها</w:t>
      </w:r>
      <w:r w:rsidRPr="0043448E">
        <w:rPr>
          <w:rFonts w:cs="B Mitra" w:hint="cs"/>
          <w:szCs w:val="24"/>
          <w:rtl/>
          <w:lang w:bidi="fa-IR"/>
        </w:rPr>
        <w:t>ی اصلی بنیاد علم</w:t>
      </w:r>
      <w:r w:rsidRPr="0043448E">
        <w:rPr>
          <w:rFonts w:cs="B Mitra"/>
          <w:szCs w:val="24"/>
          <w:rtl/>
          <w:lang w:bidi="fa-IR"/>
        </w:rPr>
        <w:t xml:space="preserve"> </w:t>
      </w:r>
      <w:r w:rsidRPr="0043448E">
        <w:rPr>
          <w:rFonts w:cs="B Mitra" w:hint="cs"/>
          <w:szCs w:val="24"/>
          <w:rtl/>
          <w:lang w:bidi="fa-IR"/>
        </w:rPr>
        <w:t xml:space="preserve">و در راستای حفظ امنیت جانی ساکنین شهر میراث جهانی یزد در هنگام زلزله است. این تحقیق باعث راستی آزمایی علمی بخشی از فرهنگ </w:t>
      </w:r>
      <w:r w:rsidRPr="0043448E">
        <w:rPr>
          <w:rFonts w:cs="B Mitra"/>
          <w:szCs w:val="24"/>
          <w:rtl/>
          <w:lang w:bidi="fa-IR"/>
        </w:rPr>
        <w:t>سازه‌ا</w:t>
      </w:r>
      <w:r w:rsidRPr="0043448E">
        <w:rPr>
          <w:rFonts w:cs="B Mitra" w:hint="cs"/>
          <w:szCs w:val="24"/>
          <w:rtl/>
          <w:lang w:bidi="fa-IR"/>
        </w:rPr>
        <w:t xml:space="preserve">ی سرزمین ایران بر پایه استانداردهای </w:t>
      </w:r>
      <w:r w:rsidRPr="0043448E">
        <w:rPr>
          <w:rFonts w:cs="B Mitra"/>
          <w:szCs w:val="24"/>
          <w:rtl/>
          <w:lang w:bidi="fa-IR"/>
        </w:rPr>
        <w:t>ب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ن‌الملل</w:t>
      </w:r>
      <w:r w:rsidRPr="0043448E">
        <w:rPr>
          <w:rFonts w:cs="B Mitra" w:hint="cs"/>
          <w:szCs w:val="24"/>
          <w:rtl/>
          <w:lang w:bidi="fa-IR"/>
        </w:rPr>
        <w:t xml:space="preserve">ی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گردد</w:t>
      </w:r>
      <w:r w:rsidRPr="0043448E">
        <w:rPr>
          <w:rFonts w:cs="B Mitra" w:hint="cs"/>
          <w:szCs w:val="24"/>
          <w:rtl/>
          <w:lang w:bidi="fa-IR"/>
        </w:rPr>
        <w:t xml:space="preserve">. در این پژوهش پس از </w:t>
      </w:r>
      <w:r w:rsidRPr="0043448E">
        <w:rPr>
          <w:rFonts w:cs="B Mitra"/>
          <w:szCs w:val="24"/>
          <w:rtl/>
          <w:lang w:bidi="fa-IR"/>
        </w:rPr>
        <w:t>مصاحبه‌ها</w:t>
      </w:r>
      <w:r w:rsidRPr="0043448E">
        <w:rPr>
          <w:rFonts w:cs="B Mitra" w:hint="cs"/>
          <w:szCs w:val="24"/>
          <w:rtl/>
          <w:lang w:bidi="fa-IR"/>
        </w:rPr>
        <w:t xml:space="preserve">ی میدانی، مبادرت به ساخت یک نمونه شاهد و دو نمونه بهسازی شده طاق خشتی با فنون سنتی در مقیاس واقعی یک اتاق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شود</w:t>
      </w:r>
      <w:r w:rsidRPr="0043448E">
        <w:rPr>
          <w:rFonts w:cs="B Mitra" w:hint="cs"/>
          <w:szCs w:val="24"/>
          <w:rtl/>
          <w:lang w:bidi="fa-IR"/>
        </w:rPr>
        <w:t xml:space="preserve"> و تحت پروتکل بارگذاری قرار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گ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رد</w:t>
      </w:r>
      <w:r w:rsidRPr="0043448E">
        <w:rPr>
          <w:rFonts w:cs="B Mitra" w:hint="cs"/>
          <w:szCs w:val="24"/>
          <w:rtl/>
          <w:lang w:bidi="fa-IR"/>
        </w:rPr>
        <w:t xml:space="preserve"> و نتایج بارگذاری سایکلیک </w:t>
      </w:r>
      <w:r w:rsidRPr="0043448E">
        <w:rPr>
          <w:rFonts w:cs="B Mitra"/>
          <w:szCs w:val="24"/>
          <w:lang w:val="en-US" w:bidi="fa-IR"/>
        </w:rPr>
        <w:t>(Cyclic)</w:t>
      </w:r>
      <w:r w:rsidRPr="0043448E">
        <w:rPr>
          <w:rFonts w:cs="B Mitra" w:hint="cs"/>
          <w:szCs w:val="24"/>
          <w:rtl/>
          <w:lang w:bidi="fa-IR"/>
        </w:rPr>
        <w:t xml:space="preserve"> و </w:t>
      </w:r>
      <w:r w:rsidRPr="0043448E">
        <w:rPr>
          <w:rFonts w:cs="B Mitra"/>
          <w:szCs w:val="24"/>
          <w:rtl/>
          <w:lang w:bidi="fa-IR"/>
        </w:rPr>
        <w:t>منحن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ها</w:t>
      </w:r>
      <w:r w:rsidRPr="0043448E">
        <w:rPr>
          <w:rFonts w:cs="B Mitra" w:hint="cs"/>
          <w:szCs w:val="24"/>
          <w:rtl/>
          <w:lang w:bidi="fa-IR"/>
        </w:rPr>
        <w:t xml:space="preserve">ی هیسترزیس </w:t>
      </w:r>
      <w:r w:rsidRPr="0043448E">
        <w:rPr>
          <w:rFonts w:cs="B Mitra"/>
          <w:szCs w:val="24"/>
          <w:lang w:val="en-US" w:bidi="fa-IR"/>
        </w:rPr>
        <w:t>(Hysteresis)</w:t>
      </w:r>
      <w:r w:rsidRPr="0043448E">
        <w:rPr>
          <w:rFonts w:cs="B Mitra" w:hint="cs"/>
          <w:szCs w:val="24"/>
          <w:rtl/>
          <w:lang w:bidi="fa-IR"/>
        </w:rPr>
        <w:t xml:space="preserve"> مورد تحلیل قرار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گ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رد</w:t>
      </w:r>
      <w:r w:rsidRPr="0043448E">
        <w:rPr>
          <w:rFonts w:cs="B Mitra" w:hint="cs"/>
          <w:szCs w:val="24"/>
          <w:rtl/>
          <w:lang w:bidi="fa-IR"/>
        </w:rPr>
        <w:t xml:space="preserve">. </w:t>
      </w:r>
      <w:r w:rsidRPr="0043448E">
        <w:rPr>
          <w:rFonts w:cs="B Mitra"/>
          <w:szCs w:val="24"/>
          <w:rtl/>
          <w:lang w:bidi="fa-IR"/>
        </w:rPr>
        <w:t>م</w:t>
      </w:r>
      <w:r w:rsidRPr="0043448E">
        <w:rPr>
          <w:rFonts w:cs="B Mitra" w:hint="cs"/>
          <w:szCs w:val="24"/>
          <w:rtl/>
          <w:lang w:bidi="fa-IR"/>
        </w:rPr>
        <w:t>ی‌</w:t>
      </w:r>
      <w:r w:rsidRPr="0043448E">
        <w:rPr>
          <w:rFonts w:cs="B Mitra" w:hint="eastAsia"/>
          <w:szCs w:val="24"/>
          <w:rtl/>
          <w:lang w:bidi="fa-IR"/>
        </w:rPr>
        <w:t>توان</w:t>
      </w:r>
      <w:r w:rsidRPr="0043448E">
        <w:rPr>
          <w:rFonts w:cs="B Mitra" w:hint="cs"/>
          <w:szCs w:val="24"/>
          <w:rtl/>
          <w:lang w:bidi="fa-IR"/>
        </w:rPr>
        <w:t xml:space="preserve"> انتظار داشت که فنون </w:t>
      </w:r>
      <w:r w:rsidRPr="0043448E">
        <w:rPr>
          <w:rFonts w:cs="B Mitra"/>
          <w:szCs w:val="24"/>
          <w:rtl/>
          <w:lang w:bidi="fa-IR"/>
        </w:rPr>
        <w:t>برگرفته‌شده</w:t>
      </w:r>
      <w:r w:rsidRPr="0043448E">
        <w:rPr>
          <w:rFonts w:cs="B Mitra" w:hint="cs"/>
          <w:szCs w:val="24"/>
          <w:rtl/>
          <w:lang w:bidi="fa-IR"/>
        </w:rPr>
        <w:t xml:space="preserve"> از فرهنگ </w:t>
      </w:r>
      <w:r w:rsidRPr="0043448E">
        <w:rPr>
          <w:rFonts w:cs="B Mitra"/>
          <w:szCs w:val="24"/>
          <w:rtl/>
          <w:lang w:bidi="fa-IR"/>
        </w:rPr>
        <w:t>سازه‌ا</w:t>
      </w:r>
      <w:r w:rsidRPr="0043448E">
        <w:rPr>
          <w:rFonts w:cs="B Mitra" w:hint="cs"/>
          <w:szCs w:val="24"/>
          <w:rtl/>
          <w:lang w:bidi="fa-IR"/>
        </w:rPr>
        <w:t xml:space="preserve">ی محلی، </w:t>
      </w:r>
      <w:r w:rsidRPr="0043448E">
        <w:rPr>
          <w:rFonts w:cs="B Mitra"/>
          <w:szCs w:val="24"/>
          <w:rtl/>
          <w:lang w:bidi="fa-IR"/>
        </w:rPr>
        <w:t>تأث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ر</w:t>
      </w:r>
      <w:r w:rsidRPr="0043448E">
        <w:rPr>
          <w:rFonts w:cs="B Mitra" w:hint="cs"/>
          <w:szCs w:val="24"/>
          <w:rtl/>
          <w:lang w:bidi="fa-IR"/>
        </w:rPr>
        <w:t xml:space="preserve"> به سزایی در افزایش سختی و </w:t>
      </w:r>
      <w:r w:rsidRPr="0043448E">
        <w:rPr>
          <w:rFonts w:cs="B Mitra"/>
          <w:szCs w:val="24"/>
          <w:rtl/>
          <w:lang w:bidi="fa-IR"/>
        </w:rPr>
        <w:t>شکل‌پذ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ر</w:t>
      </w:r>
      <w:r w:rsidRPr="0043448E">
        <w:rPr>
          <w:rFonts w:cs="B Mitra" w:hint="cs"/>
          <w:szCs w:val="24"/>
          <w:rtl/>
          <w:lang w:bidi="fa-IR"/>
        </w:rPr>
        <w:t xml:space="preserve">ی </w:t>
      </w:r>
      <w:r w:rsidRPr="0043448E">
        <w:rPr>
          <w:rFonts w:cs="B Mitra"/>
          <w:szCs w:val="24"/>
          <w:rtl/>
          <w:lang w:bidi="fa-IR"/>
        </w:rPr>
        <w:t>نمونه‌ها</w:t>
      </w:r>
      <w:r w:rsidRPr="0043448E">
        <w:rPr>
          <w:rFonts w:cs="B Mitra" w:hint="cs"/>
          <w:szCs w:val="24"/>
          <w:rtl/>
          <w:lang w:bidi="fa-IR"/>
        </w:rPr>
        <w:t xml:space="preserve"> داشته باشد و بتوان بر اساس انوع جزییات اجرایی، سطوح </w:t>
      </w:r>
      <w:r w:rsidRPr="0043448E">
        <w:rPr>
          <w:rFonts w:cs="B Mitra"/>
          <w:szCs w:val="24"/>
          <w:rtl/>
          <w:lang w:bidi="fa-IR"/>
        </w:rPr>
        <w:t>لرزه‌ا</w:t>
      </w:r>
      <w:r w:rsidRPr="0043448E">
        <w:rPr>
          <w:rFonts w:cs="B Mitra" w:hint="cs"/>
          <w:szCs w:val="24"/>
          <w:rtl/>
          <w:lang w:bidi="fa-IR"/>
        </w:rPr>
        <w:t>ی مختلفی را برای طاق خشتی تعریف نمود.</w:t>
      </w:r>
      <w:r w:rsidRPr="0043448E">
        <w:rPr>
          <w:rFonts w:cs="B Mitra"/>
          <w:szCs w:val="24"/>
          <w:rtl/>
        </w:rPr>
        <w:t xml:space="preserve"> </w:t>
      </w:r>
      <w:r w:rsidRPr="0043448E">
        <w:rPr>
          <w:rFonts w:cs="B Mitra"/>
          <w:szCs w:val="24"/>
          <w:rtl/>
          <w:lang w:bidi="fa-IR"/>
        </w:rPr>
        <w:t>بروندادها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مورد انتظار شامل تول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د</w:t>
      </w:r>
      <w:r w:rsidRPr="0043448E">
        <w:rPr>
          <w:rFonts w:cs="B Mitra"/>
          <w:szCs w:val="24"/>
          <w:rtl/>
          <w:lang w:bidi="fa-IR"/>
        </w:rPr>
        <w:t xml:space="preserve"> دانش علم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قابل انتشار، ارائه پروتکل‌ها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ارز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اب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عملکرد</w:t>
      </w:r>
      <w:r w:rsidRPr="0043448E">
        <w:rPr>
          <w:rFonts w:cs="B Mitra" w:hint="cs"/>
          <w:szCs w:val="24"/>
          <w:rtl/>
          <w:lang w:bidi="fa-IR"/>
        </w:rPr>
        <w:t xml:space="preserve"> سازه</w:t>
      </w:r>
      <w:r w:rsidRPr="0043448E">
        <w:rPr>
          <w:rFonts w:cs="B Mitra"/>
          <w:szCs w:val="24"/>
          <w:rtl/>
          <w:lang w:bidi="fa-IR"/>
        </w:rPr>
        <w:t>، و تدو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ن</w:t>
      </w:r>
      <w:r w:rsidRPr="0043448E">
        <w:rPr>
          <w:rFonts w:cs="B Mitra"/>
          <w:szCs w:val="24"/>
          <w:rtl/>
          <w:lang w:bidi="fa-IR"/>
        </w:rPr>
        <w:t xml:space="preserve"> توص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ه‌ها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اجرا</w:t>
      </w:r>
      <w:r w:rsidRPr="0043448E">
        <w:rPr>
          <w:rFonts w:cs="B Mitra" w:hint="cs"/>
          <w:szCs w:val="24"/>
          <w:rtl/>
          <w:lang w:bidi="fa-IR"/>
        </w:rPr>
        <w:t>یی</w:t>
      </w:r>
      <w:r w:rsidRPr="0043448E">
        <w:rPr>
          <w:rFonts w:cs="B Mitra"/>
          <w:szCs w:val="24"/>
          <w:rtl/>
          <w:lang w:bidi="fa-IR"/>
        </w:rPr>
        <w:t xml:space="preserve"> برا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حفاظت </w:t>
      </w:r>
      <w:r w:rsidRPr="0043448E">
        <w:rPr>
          <w:rFonts w:cs="B Mitra" w:hint="cs"/>
          <w:szCs w:val="24"/>
          <w:rtl/>
          <w:lang w:bidi="fa-IR"/>
        </w:rPr>
        <w:t xml:space="preserve">و </w:t>
      </w:r>
      <w:r w:rsidRPr="0043448E">
        <w:rPr>
          <w:rFonts w:cs="B Mitra"/>
          <w:szCs w:val="24"/>
          <w:rtl/>
          <w:lang w:bidi="fa-IR"/>
        </w:rPr>
        <w:t>پا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دار</w:t>
      </w:r>
      <w:r w:rsidRPr="0043448E">
        <w:rPr>
          <w:rFonts w:cs="B Mitra" w:hint="cs"/>
          <w:szCs w:val="24"/>
          <w:rtl/>
          <w:lang w:bidi="fa-IR"/>
        </w:rPr>
        <w:t>سازی</w:t>
      </w:r>
      <w:r w:rsidRPr="0043448E">
        <w:rPr>
          <w:rFonts w:cs="B Mitra"/>
          <w:szCs w:val="24"/>
          <w:rtl/>
          <w:lang w:bidi="fa-IR"/>
        </w:rPr>
        <w:t xml:space="preserve"> </w:t>
      </w:r>
      <w:r w:rsidRPr="0043448E">
        <w:rPr>
          <w:rFonts w:cs="B Mitra" w:hint="cs"/>
          <w:szCs w:val="24"/>
          <w:rtl/>
          <w:lang w:bidi="fa-IR"/>
        </w:rPr>
        <w:t>خانه‌های</w:t>
      </w:r>
      <w:r w:rsidRPr="0043448E">
        <w:rPr>
          <w:rFonts w:cs="B Mitra"/>
          <w:szCs w:val="24"/>
          <w:rtl/>
          <w:lang w:bidi="fa-IR"/>
        </w:rPr>
        <w:t xml:space="preserve"> تار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 w:hint="eastAsia"/>
          <w:szCs w:val="24"/>
          <w:rtl/>
          <w:lang w:bidi="fa-IR"/>
        </w:rPr>
        <w:t>خ</w:t>
      </w:r>
      <w:r w:rsidRPr="0043448E">
        <w:rPr>
          <w:rFonts w:cs="B Mitra" w:hint="cs"/>
          <w:szCs w:val="24"/>
          <w:rtl/>
          <w:lang w:bidi="fa-IR"/>
        </w:rPr>
        <w:t>ی</w:t>
      </w:r>
      <w:r w:rsidRPr="0043448E">
        <w:rPr>
          <w:rFonts w:cs="B Mitra"/>
          <w:szCs w:val="24"/>
          <w:rtl/>
          <w:lang w:bidi="fa-IR"/>
        </w:rPr>
        <w:t xml:space="preserve"> خشت</w:t>
      </w:r>
      <w:r w:rsidRPr="0043448E">
        <w:rPr>
          <w:rFonts w:cs="B Mitra" w:hint="cs"/>
          <w:szCs w:val="24"/>
          <w:rtl/>
          <w:lang w:bidi="fa-IR"/>
        </w:rPr>
        <w:t xml:space="preserve">ی برای شهر میراث جهانی یزد است. این پژوهش برای اولین بار در ایران و بر روی اولین شهر میراث جهانی ایران انجام می شود و الگویی پیشرو، موثر و الهام بخش برای سایر شهر های تاریخی ایران محسوب می شود. نتایج ملموس این پژوهش به حفظ میراث ارزشمند سرزمین در کنار حفظ جان و مال مردم کمک خواهد نمود. </w:t>
      </w:r>
    </w:p>
    <w:p w14:paraId="4C22F824" w14:textId="44FF02E7" w:rsidR="0032566C" w:rsidRDefault="0032566C" w:rsidP="0043448E">
      <w:pPr>
        <w:bidi/>
        <w:spacing w:after="0" w:line="240" w:lineRule="auto"/>
        <w:jc w:val="both"/>
        <w:rPr>
          <w:rFonts w:cs="B Mitra"/>
          <w:rtl/>
        </w:rPr>
      </w:pPr>
      <w:r w:rsidRPr="0043448E">
        <w:rPr>
          <w:rFonts w:cs="B Mitra"/>
          <w:rtl/>
        </w:rPr>
        <w:t>انتظار می‌رود دستاوردهای این پژوهش در حفاظت از معماری خشتی ایران، ارتقای ایمنی سازه‌های تاریخی، انتقال دانش بومی به نسل‌های آینده و توسعه روش‌های</w:t>
      </w:r>
      <w:r w:rsidR="00426578" w:rsidRPr="0043448E">
        <w:rPr>
          <w:rFonts w:cs="B Mitra" w:hint="cs"/>
          <w:rtl/>
        </w:rPr>
        <w:t xml:space="preserve"> پایدار ساختمان‌سازی جدید با‌ خشت</w:t>
      </w:r>
      <w:r w:rsidRPr="0043448E">
        <w:rPr>
          <w:rFonts w:cs="B Mitra"/>
          <w:rtl/>
        </w:rPr>
        <w:t xml:space="preserve"> نقش مؤثری ایفا کند. این طرح همچنین نمونه‌ای موفق از همکاری</w:t>
      </w:r>
      <w:r w:rsidR="00967E92">
        <w:rPr>
          <w:rFonts w:cs="B Mitra" w:hint="cs"/>
          <w:rtl/>
        </w:rPr>
        <w:t xml:space="preserve"> بین‌رشته‌ایی</w:t>
      </w:r>
      <w:r w:rsidRPr="0043448E">
        <w:rPr>
          <w:rFonts w:cs="B Mitra"/>
          <w:rtl/>
        </w:rPr>
        <w:t xml:space="preserve"> میان دانشگاه‌ها</w:t>
      </w:r>
      <w:r w:rsidR="00426578" w:rsidRPr="0043448E">
        <w:rPr>
          <w:rFonts w:cs="B Mitra" w:hint="cs"/>
          <w:rtl/>
        </w:rPr>
        <w:t>ی ایران و جهان</w:t>
      </w:r>
      <w:r w:rsidRPr="0043448E">
        <w:rPr>
          <w:rFonts w:cs="B Mitra"/>
          <w:rtl/>
        </w:rPr>
        <w:t xml:space="preserve"> و بهره‌گیری هم‌زمان از </w:t>
      </w:r>
      <w:r w:rsidR="00426578" w:rsidRPr="0043448E">
        <w:rPr>
          <w:rFonts w:cs="B Mitra" w:hint="cs"/>
          <w:rtl/>
        </w:rPr>
        <w:t xml:space="preserve">تمام </w:t>
      </w:r>
      <w:r w:rsidRPr="0043448E">
        <w:rPr>
          <w:rFonts w:cs="B Mitra"/>
          <w:rtl/>
        </w:rPr>
        <w:t xml:space="preserve">ظرفیت‌های علمی، تجربی </w:t>
      </w:r>
      <w:r w:rsidR="00426578" w:rsidRPr="0043448E">
        <w:rPr>
          <w:rFonts w:cs="B Mitra" w:hint="cs"/>
          <w:rtl/>
        </w:rPr>
        <w:t>و دانش سنتی و نوین</w:t>
      </w:r>
      <w:r w:rsidR="00252C3D">
        <w:rPr>
          <w:rFonts w:cs="B Mitra" w:hint="cs"/>
          <w:rtl/>
        </w:rPr>
        <w:t xml:space="preserve"> حفاظت از میراث بشری</w:t>
      </w:r>
      <w:r w:rsidRPr="0043448E">
        <w:rPr>
          <w:rFonts w:cs="B Mitra"/>
          <w:rtl/>
        </w:rPr>
        <w:t xml:space="preserve"> به شمار می‌رود</w:t>
      </w:r>
      <w:r w:rsidRPr="0043448E">
        <w:rPr>
          <w:rFonts w:cs="B Mitra"/>
        </w:rPr>
        <w:t xml:space="preserve"> </w:t>
      </w:r>
      <w:r w:rsidR="00775F73" w:rsidRPr="0043448E">
        <w:rPr>
          <w:rFonts w:cs="B Mitra" w:hint="cs"/>
          <w:rtl/>
        </w:rPr>
        <w:t>.</w:t>
      </w:r>
    </w:p>
    <w:p w14:paraId="302D0139" w14:textId="77777777" w:rsidR="006B32A8" w:rsidRDefault="006B32A8" w:rsidP="006B32A8">
      <w:pPr>
        <w:bidi/>
        <w:spacing w:after="0" w:line="240" w:lineRule="auto"/>
        <w:jc w:val="both"/>
        <w:rPr>
          <w:rFonts w:cs="B Mitra"/>
          <w:rtl/>
        </w:rPr>
      </w:pPr>
    </w:p>
    <w:p w14:paraId="68B861B7" w14:textId="77777777" w:rsidR="006B32A8" w:rsidRDefault="006B32A8" w:rsidP="006B32A8">
      <w:pPr>
        <w:bidi/>
        <w:spacing w:after="0" w:line="240" w:lineRule="auto"/>
        <w:jc w:val="both"/>
        <w:rPr>
          <w:rFonts w:cs="B Mitra"/>
          <w:rtl/>
        </w:rPr>
      </w:pPr>
    </w:p>
    <w:p w14:paraId="2AEFCD6B" w14:textId="129BF615" w:rsidR="006B32A8" w:rsidRPr="0043448E" w:rsidRDefault="006B32A8" w:rsidP="006B32A8">
      <w:pPr>
        <w:bidi/>
        <w:spacing w:after="0" w:line="240" w:lineRule="auto"/>
        <w:jc w:val="both"/>
        <w:rPr>
          <w:rFonts w:cs="B Mitra"/>
        </w:rPr>
      </w:pPr>
      <w:r>
        <w:rPr>
          <w:noProof/>
        </w:rPr>
        <w:drawing>
          <wp:inline distT="0" distB="0" distL="0" distR="0" wp14:anchorId="286AF16C" wp14:editId="242D267A">
            <wp:extent cx="5770800" cy="3240000"/>
            <wp:effectExtent l="0" t="0" r="1905" b="0"/>
            <wp:docPr id="1102092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BCFC" w14:textId="36AAD26C" w:rsidR="00F7108A" w:rsidRPr="0043448E" w:rsidRDefault="00252C3D" w:rsidP="0043448E">
      <w:pPr>
        <w:bidi/>
        <w:spacing w:after="0" w:line="240" w:lineRule="auto"/>
        <w:jc w:val="both"/>
        <w:rPr>
          <w:rFonts w:cs="B Mitr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CB6F4" wp14:editId="6A41F553">
            <wp:simplePos x="0" y="0"/>
            <wp:positionH relativeFrom="column">
              <wp:posOffset>-518795</wp:posOffset>
            </wp:positionH>
            <wp:positionV relativeFrom="paragraph">
              <wp:posOffset>920115</wp:posOffset>
            </wp:positionV>
            <wp:extent cx="3779520" cy="2519680"/>
            <wp:effectExtent l="1270" t="0" r="0" b="0"/>
            <wp:wrapNone/>
            <wp:docPr id="2857670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795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2A8">
        <w:rPr>
          <w:noProof/>
        </w:rPr>
        <w:drawing>
          <wp:anchor distT="0" distB="0" distL="114300" distR="114300" simplePos="0" relativeHeight="251659264" behindDoc="0" locked="0" layoutInCell="1" allowOverlap="1" wp14:anchorId="230BBEC0" wp14:editId="52575B9D">
            <wp:simplePos x="0" y="0"/>
            <wp:positionH relativeFrom="column">
              <wp:posOffset>2739390</wp:posOffset>
            </wp:positionH>
            <wp:positionV relativeFrom="paragraph">
              <wp:posOffset>902335</wp:posOffset>
            </wp:positionV>
            <wp:extent cx="3779520" cy="2519680"/>
            <wp:effectExtent l="1270" t="0" r="0" b="0"/>
            <wp:wrapNone/>
            <wp:docPr id="1339782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795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108A" w:rsidRPr="0043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03"/>
    <w:rsid w:val="000D2EEE"/>
    <w:rsid w:val="00110EFC"/>
    <w:rsid w:val="001353C2"/>
    <w:rsid w:val="00157E42"/>
    <w:rsid w:val="001A1992"/>
    <w:rsid w:val="0025089F"/>
    <w:rsid w:val="00252C3D"/>
    <w:rsid w:val="0025772D"/>
    <w:rsid w:val="0032566C"/>
    <w:rsid w:val="003E4A77"/>
    <w:rsid w:val="00426578"/>
    <w:rsid w:val="0043448E"/>
    <w:rsid w:val="00467211"/>
    <w:rsid w:val="004A4CC0"/>
    <w:rsid w:val="006B32A8"/>
    <w:rsid w:val="00775F73"/>
    <w:rsid w:val="00843D24"/>
    <w:rsid w:val="0088253D"/>
    <w:rsid w:val="00940716"/>
    <w:rsid w:val="00967E92"/>
    <w:rsid w:val="009C1900"/>
    <w:rsid w:val="009E4BD4"/>
    <w:rsid w:val="00C12CDD"/>
    <w:rsid w:val="00D85B03"/>
    <w:rsid w:val="00E06B03"/>
    <w:rsid w:val="00EB5900"/>
    <w:rsid w:val="00F1362C"/>
    <w:rsid w:val="00F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ABBC"/>
  <w15:chartTrackingRefBased/>
  <w15:docId w15:val="{300657D1-DE21-483D-879A-42C3F6B2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B0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353C2"/>
    <w:pPr>
      <w:spacing w:after="0" w:line="240" w:lineRule="auto"/>
    </w:pPr>
  </w:style>
  <w:style w:type="paragraph" w:customStyle="1" w:styleId="a">
    <w:name w:val="متن معمولی"/>
    <w:basedOn w:val="Normal"/>
    <w:link w:val="Char"/>
    <w:qFormat/>
    <w:rsid w:val="001353C2"/>
    <w:pPr>
      <w:bidi/>
      <w:spacing w:after="0" w:line="276" w:lineRule="auto"/>
      <w:ind w:firstLine="358"/>
      <w:jc w:val="both"/>
    </w:pPr>
    <w:rPr>
      <w:rFonts w:ascii="Times New Roman" w:eastAsia="Times New Roman" w:hAnsi="Times New Roman" w:cs="B Nazanin"/>
      <w:kern w:val="0"/>
      <w:szCs w:val="28"/>
      <w:lang w:val="x-none" w:eastAsia="x-none"/>
      <w14:ligatures w14:val="none"/>
    </w:rPr>
  </w:style>
  <w:style w:type="character" w:customStyle="1" w:styleId="Char">
    <w:name w:val="متن معمولی Char"/>
    <w:link w:val="a"/>
    <w:rsid w:val="001353C2"/>
    <w:rPr>
      <w:rFonts w:ascii="Times New Roman" w:eastAsia="Times New Roman" w:hAnsi="Times New Roman" w:cs="B Nazanin"/>
      <w:kern w:val="0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Maadized</dc:creator>
  <cp:keywords/>
  <dc:description/>
  <cp:lastModifiedBy>USER</cp:lastModifiedBy>
  <cp:revision>4</cp:revision>
  <dcterms:created xsi:type="dcterms:W3CDTF">2026-07-08T09:50:00Z</dcterms:created>
  <dcterms:modified xsi:type="dcterms:W3CDTF">2026-07-09T08:53:00Z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2c9da977-45a4-45d6-8b27-e7bbb6ae779f</vt:lpwstr>
  </property>
</Properties>
</file>